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Tejada Jose-Miguel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25.58</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35,293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462</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25.58</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34,831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1,388 restricted stock units held by the reporting person vested and settled on November 10, 2025.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closing price for the issuer's common stock on the NYSE on November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1,471 restricted stock units held by the reporting person vested and settled on November 10, 2025. The Issuer withheld the reported shares to cover the reporting person's tax liability associated with these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Joel M. Williams,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701"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3604</Characters>
  <CharactersWithSpaces>4202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